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F5C7" w14:textId="77777777" w:rsidR="000131C3" w:rsidRDefault="000131C3">
      <w:pPr>
        <w:pStyle w:val="BodyText"/>
        <w:spacing w:after="1"/>
        <w:rPr>
          <w:rFonts w:ascii="Times New Roman"/>
          <w:b w:val="0"/>
          <w:sz w:val="27"/>
        </w:rPr>
      </w:pPr>
    </w:p>
    <w:p w14:paraId="494CBA52" w14:textId="372DF3AB" w:rsidR="000131C3" w:rsidRDefault="00834959">
      <w:pPr>
        <w:pStyle w:val="BodyText"/>
        <w:ind w:left="86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3FCFE7F" wp14:editId="0FD69C11">
                <wp:extent cx="8760460" cy="243840"/>
                <wp:effectExtent l="12065" t="6985" r="9525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0460" cy="2438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844EA" w14:textId="248368A0" w:rsidR="000131C3" w:rsidRDefault="00AB414F" w:rsidP="00925AF5">
                            <w:pPr>
                              <w:pStyle w:val="BodyText"/>
                              <w:ind w:left="-144"/>
                              <w:jc w:val="center"/>
                            </w:pPr>
                            <w:r>
                              <w:t>POLICY STATUS TABLE</w:t>
                            </w:r>
                            <w:r w:rsidR="00925AF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FCF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9.8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" filled="f" strokeweight=".96pt">
                <v:textbox inset="0,0,0,0">
                  <w:txbxContent>
                    <w:p w14:paraId="547844EA" w14:textId="248368A0" w:rsidR="000131C3" w:rsidRDefault="00AB414F" w:rsidP="00925AF5">
                      <w:pPr>
                        <w:pStyle w:val="BodyText"/>
                        <w:ind w:left="-144"/>
                        <w:jc w:val="center"/>
                      </w:pPr>
                      <w:r>
                        <w:t>POLICY STATUS TABLE</w:t>
                      </w:r>
                      <w:r w:rsidR="00925AF5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1F94AC44" w14:textId="77777777" w:rsidR="000131C3" w:rsidRDefault="000131C3">
      <w:pPr>
        <w:pStyle w:val="BodyText"/>
        <w:spacing w:before="5"/>
        <w:rPr>
          <w:rFonts w:ascii="Times New Roman"/>
          <w:b w:val="0"/>
          <w:sz w:val="26"/>
        </w:rPr>
      </w:pPr>
    </w:p>
    <w:tbl>
      <w:tblPr>
        <w:tblW w:w="1485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3570"/>
        <w:gridCol w:w="4497"/>
        <w:gridCol w:w="1863"/>
      </w:tblGrid>
      <w:tr w:rsidR="000131C3" w14:paraId="49E9ABC0" w14:textId="77777777" w:rsidTr="00146B1C">
        <w:trPr>
          <w:trHeight w:val="321"/>
        </w:trPr>
        <w:tc>
          <w:tcPr>
            <w:tcW w:w="4920" w:type="dxa"/>
          </w:tcPr>
          <w:p w14:paraId="25A16354" w14:textId="77777777" w:rsidR="000131C3" w:rsidRDefault="00AB414F">
            <w:pPr>
              <w:pStyle w:val="TableParagraph"/>
              <w:spacing w:before="1"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GOVERNING DOCUMENTS</w:t>
            </w:r>
          </w:p>
        </w:tc>
        <w:tc>
          <w:tcPr>
            <w:tcW w:w="3570" w:type="dxa"/>
          </w:tcPr>
          <w:p w14:paraId="3B6C50F4" w14:textId="77777777" w:rsidR="000131C3" w:rsidRDefault="00AB414F">
            <w:pPr>
              <w:pStyle w:val="TableParagraph"/>
              <w:spacing w:before="1"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REQUIRED BY</w:t>
            </w:r>
          </w:p>
        </w:tc>
        <w:tc>
          <w:tcPr>
            <w:tcW w:w="4497" w:type="dxa"/>
          </w:tcPr>
          <w:p w14:paraId="456A6666" w14:textId="77777777" w:rsidR="000131C3" w:rsidRDefault="00AB414F">
            <w:pPr>
              <w:pStyle w:val="TableParagraph"/>
              <w:spacing w:before="1" w:line="30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CURRENT STATUS</w:t>
            </w:r>
          </w:p>
        </w:tc>
        <w:tc>
          <w:tcPr>
            <w:tcW w:w="1863" w:type="dxa"/>
          </w:tcPr>
          <w:p w14:paraId="1DE73504" w14:textId="77777777" w:rsidR="000131C3" w:rsidRDefault="00AB414F">
            <w:pPr>
              <w:pStyle w:val="TableParagraph"/>
              <w:spacing w:before="1"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COMMENTS</w:t>
            </w:r>
          </w:p>
        </w:tc>
      </w:tr>
      <w:tr w:rsidR="000131C3" w14:paraId="438F271B" w14:textId="77777777" w:rsidTr="00146B1C">
        <w:trPr>
          <w:trHeight w:val="253"/>
        </w:trPr>
        <w:tc>
          <w:tcPr>
            <w:tcW w:w="4920" w:type="dxa"/>
          </w:tcPr>
          <w:p w14:paraId="246EC1AA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Tribal Ordinance creating the HA</w:t>
            </w:r>
          </w:p>
        </w:tc>
        <w:tc>
          <w:tcPr>
            <w:tcW w:w="3570" w:type="dxa"/>
          </w:tcPr>
          <w:p w14:paraId="4808533A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1937 Housing Act</w:t>
            </w:r>
          </w:p>
        </w:tc>
        <w:tc>
          <w:tcPr>
            <w:tcW w:w="4497" w:type="dxa"/>
          </w:tcPr>
          <w:p w14:paraId="026DA1F4" w14:textId="77777777" w:rsidR="000131C3" w:rsidRDefault="00AB414F">
            <w:pPr>
              <w:pStyle w:val="TableParagraph"/>
              <w:tabs>
                <w:tab w:val="left" w:pos="3407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Ordinance adopted by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42EAC4DD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2B2E122E" w14:textId="77777777" w:rsidTr="00146B1C">
        <w:trPr>
          <w:trHeight w:val="254"/>
        </w:trPr>
        <w:tc>
          <w:tcPr>
            <w:tcW w:w="4920" w:type="dxa"/>
          </w:tcPr>
          <w:p w14:paraId="65DC18F6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 designated as TDHE</w:t>
            </w:r>
          </w:p>
        </w:tc>
        <w:tc>
          <w:tcPr>
            <w:tcW w:w="3570" w:type="dxa"/>
          </w:tcPr>
          <w:p w14:paraId="47B6939F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NAHASDA</w:t>
            </w:r>
          </w:p>
        </w:tc>
        <w:tc>
          <w:tcPr>
            <w:tcW w:w="4497" w:type="dxa"/>
          </w:tcPr>
          <w:p w14:paraId="424A1713" w14:textId="77777777" w:rsidR="000131C3" w:rsidRDefault="00AB414F">
            <w:pPr>
              <w:pStyle w:val="TableParagraph"/>
              <w:tabs>
                <w:tab w:val="left" w:pos="2012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Tribal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adopted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</w:p>
        </w:tc>
        <w:tc>
          <w:tcPr>
            <w:tcW w:w="1863" w:type="dxa"/>
          </w:tcPr>
          <w:p w14:paraId="2F64055A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4A64AE80" w14:textId="77777777" w:rsidTr="00146B1C">
        <w:trPr>
          <w:trHeight w:val="249"/>
        </w:trPr>
        <w:tc>
          <w:tcPr>
            <w:tcW w:w="4920" w:type="dxa"/>
          </w:tcPr>
          <w:p w14:paraId="217C494D" w14:textId="19E2C23C" w:rsidR="000131C3" w:rsidRDefault="00AB414F">
            <w:pPr>
              <w:pStyle w:val="TableParagraph"/>
              <w:spacing w:before="4" w:line="22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By-laws</w:t>
            </w:r>
            <w:r w:rsidR="00124194">
              <w:rPr>
                <w:w w:val="105"/>
                <w:sz w:val="21"/>
              </w:rPr>
              <w:t xml:space="preserve"> for BOC</w:t>
            </w:r>
          </w:p>
        </w:tc>
        <w:tc>
          <w:tcPr>
            <w:tcW w:w="3570" w:type="dxa"/>
          </w:tcPr>
          <w:p w14:paraId="3814D99A" w14:textId="77777777" w:rsidR="000131C3" w:rsidRDefault="00AB414F">
            <w:pPr>
              <w:pStyle w:val="TableParagraph"/>
              <w:spacing w:before="4" w:line="22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Tribal Ordinance</w:t>
            </w:r>
          </w:p>
        </w:tc>
        <w:tc>
          <w:tcPr>
            <w:tcW w:w="4497" w:type="dxa"/>
          </w:tcPr>
          <w:p w14:paraId="12ECBF7E" w14:textId="77777777" w:rsidR="000131C3" w:rsidRDefault="00AB414F">
            <w:pPr>
              <w:pStyle w:val="TableParagraph"/>
              <w:tabs>
                <w:tab w:val="left" w:pos="2355"/>
              </w:tabs>
              <w:spacing w:before="4" w:line="225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1F7AF062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26467648" w14:textId="77777777" w:rsidTr="00146B1C">
        <w:trPr>
          <w:trHeight w:val="253"/>
        </w:trPr>
        <w:tc>
          <w:tcPr>
            <w:tcW w:w="4920" w:type="dxa"/>
          </w:tcPr>
          <w:p w14:paraId="1387489B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 w14:paraId="47F92F8F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3DA26534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14:paraId="1A115715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32C9E9A4" w14:textId="77777777" w:rsidTr="00146B1C">
        <w:trPr>
          <w:trHeight w:val="321"/>
        </w:trPr>
        <w:tc>
          <w:tcPr>
            <w:tcW w:w="4920" w:type="dxa"/>
            <w:shd w:val="clear" w:color="auto" w:fill="BFBFBF"/>
          </w:tcPr>
          <w:p w14:paraId="75097381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0" w:type="dxa"/>
            <w:shd w:val="clear" w:color="auto" w:fill="BFBFBF"/>
          </w:tcPr>
          <w:p w14:paraId="06A121EA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7" w:type="dxa"/>
            <w:shd w:val="clear" w:color="auto" w:fill="BFBFBF"/>
          </w:tcPr>
          <w:p w14:paraId="6E9EBFD5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shd w:val="clear" w:color="auto" w:fill="BFBFBF"/>
          </w:tcPr>
          <w:p w14:paraId="5B324690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</w:tr>
      <w:tr w:rsidR="000131C3" w14:paraId="11527446" w14:textId="77777777" w:rsidTr="00146B1C">
        <w:trPr>
          <w:trHeight w:val="321"/>
        </w:trPr>
        <w:tc>
          <w:tcPr>
            <w:tcW w:w="4920" w:type="dxa"/>
          </w:tcPr>
          <w:p w14:paraId="0714FE91" w14:textId="77777777" w:rsidR="000131C3" w:rsidRDefault="00AB414F">
            <w:pPr>
              <w:pStyle w:val="TableParagraph"/>
              <w:spacing w:before="1"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POLICY</w:t>
            </w:r>
          </w:p>
        </w:tc>
        <w:tc>
          <w:tcPr>
            <w:tcW w:w="3570" w:type="dxa"/>
          </w:tcPr>
          <w:p w14:paraId="4B76A6D0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7" w:type="dxa"/>
          </w:tcPr>
          <w:p w14:paraId="21EA64DD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382C29F5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</w:tr>
      <w:tr w:rsidR="000131C3" w14:paraId="75AA30EF" w14:textId="77777777" w:rsidTr="00146B1C">
        <w:trPr>
          <w:trHeight w:val="253"/>
        </w:trPr>
        <w:tc>
          <w:tcPr>
            <w:tcW w:w="4920" w:type="dxa"/>
          </w:tcPr>
          <w:p w14:paraId="234353DC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Rent &amp; Homebuyer Payments</w:t>
            </w:r>
          </w:p>
        </w:tc>
        <w:tc>
          <w:tcPr>
            <w:tcW w:w="3570" w:type="dxa"/>
          </w:tcPr>
          <w:p w14:paraId="68F4DBC3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NAHASDA 203(a)(1)</w:t>
            </w:r>
          </w:p>
        </w:tc>
        <w:tc>
          <w:tcPr>
            <w:tcW w:w="4497" w:type="dxa"/>
          </w:tcPr>
          <w:p w14:paraId="149FB490" w14:textId="77777777" w:rsidR="000131C3" w:rsidRDefault="00AB414F">
            <w:pPr>
              <w:pStyle w:val="TableParagraph"/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Included in the E, A &amp; O Policy</w:t>
            </w:r>
          </w:p>
        </w:tc>
        <w:tc>
          <w:tcPr>
            <w:tcW w:w="1863" w:type="dxa"/>
          </w:tcPr>
          <w:p w14:paraId="4DDEC14B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665B5B4D" w14:textId="77777777" w:rsidTr="00146B1C">
        <w:trPr>
          <w:trHeight w:val="254"/>
        </w:trPr>
        <w:tc>
          <w:tcPr>
            <w:tcW w:w="4920" w:type="dxa"/>
          </w:tcPr>
          <w:p w14:paraId="1D244719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Eligibility, Admissions &amp; Occupancy</w:t>
            </w:r>
          </w:p>
        </w:tc>
        <w:tc>
          <w:tcPr>
            <w:tcW w:w="3570" w:type="dxa"/>
          </w:tcPr>
          <w:p w14:paraId="13C850BE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NAHASDA 203(d)</w:t>
            </w:r>
          </w:p>
        </w:tc>
        <w:tc>
          <w:tcPr>
            <w:tcW w:w="4497" w:type="dxa"/>
          </w:tcPr>
          <w:p w14:paraId="06CE4784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329A5929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6786EF9A" w14:textId="77777777" w:rsidTr="00146B1C">
        <w:trPr>
          <w:trHeight w:val="253"/>
        </w:trPr>
        <w:tc>
          <w:tcPr>
            <w:tcW w:w="4920" w:type="dxa"/>
          </w:tcPr>
          <w:p w14:paraId="59CA77E8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Maintenance</w:t>
            </w:r>
          </w:p>
        </w:tc>
        <w:tc>
          <w:tcPr>
            <w:tcW w:w="3570" w:type="dxa"/>
          </w:tcPr>
          <w:p w14:paraId="4766DE71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NAHASDA 203(e)</w:t>
            </w:r>
          </w:p>
        </w:tc>
        <w:tc>
          <w:tcPr>
            <w:tcW w:w="4497" w:type="dxa"/>
          </w:tcPr>
          <w:p w14:paraId="507062C0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02894774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0FFA62D2" w14:textId="77777777" w:rsidTr="00146B1C">
        <w:trPr>
          <w:trHeight w:val="249"/>
        </w:trPr>
        <w:tc>
          <w:tcPr>
            <w:tcW w:w="4920" w:type="dxa"/>
          </w:tcPr>
          <w:p w14:paraId="3EA2C535" w14:textId="77777777" w:rsidR="000131C3" w:rsidRDefault="00AB414F">
            <w:pPr>
              <w:pStyle w:val="TableParagraph"/>
              <w:spacing w:before="4" w:line="22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Tenant &amp; Homebuyer Selection</w:t>
            </w:r>
          </w:p>
        </w:tc>
        <w:tc>
          <w:tcPr>
            <w:tcW w:w="3570" w:type="dxa"/>
          </w:tcPr>
          <w:p w14:paraId="05746011" w14:textId="77777777" w:rsidR="000131C3" w:rsidRDefault="00AB414F">
            <w:pPr>
              <w:pStyle w:val="TableParagraph"/>
              <w:spacing w:before="4" w:line="22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NAHASDA 207(b)</w:t>
            </w:r>
          </w:p>
        </w:tc>
        <w:tc>
          <w:tcPr>
            <w:tcW w:w="4497" w:type="dxa"/>
          </w:tcPr>
          <w:p w14:paraId="5C962F89" w14:textId="77777777" w:rsidR="000131C3" w:rsidRDefault="00AB414F">
            <w:pPr>
              <w:pStyle w:val="TableParagraph"/>
              <w:spacing w:before="4" w:line="225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Included in the E, A &amp; O Policy</w:t>
            </w:r>
          </w:p>
        </w:tc>
        <w:tc>
          <w:tcPr>
            <w:tcW w:w="1863" w:type="dxa"/>
          </w:tcPr>
          <w:p w14:paraId="08AA7FED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018082CF" w14:textId="77777777" w:rsidTr="00146B1C">
        <w:trPr>
          <w:trHeight w:val="254"/>
        </w:trPr>
        <w:tc>
          <w:tcPr>
            <w:tcW w:w="4920" w:type="dxa"/>
          </w:tcPr>
          <w:p w14:paraId="13ADBCDA" w14:textId="6EFC8373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Procurement</w:t>
            </w:r>
            <w:r w:rsidR="00146B1C">
              <w:rPr>
                <w:w w:val="105"/>
                <w:sz w:val="21"/>
              </w:rPr>
              <w:t xml:space="preserve"> </w:t>
            </w:r>
          </w:p>
        </w:tc>
        <w:tc>
          <w:tcPr>
            <w:tcW w:w="3570" w:type="dxa"/>
          </w:tcPr>
          <w:p w14:paraId="0B32B145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24CFR 1000.26 &amp; 2CFR 200</w:t>
            </w:r>
          </w:p>
        </w:tc>
        <w:tc>
          <w:tcPr>
            <w:tcW w:w="4497" w:type="dxa"/>
          </w:tcPr>
          <w:p w14:paraId="32C74EC7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2325F04D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2AB98DB1" w14:textId="77777777" w:rsidTr="00146B1C">
        <w:trPr>
          <w:trHeight w:val="253"/>
        </w:trPr>
        <w:tc>
          <w:tcPr>
            <w:tcW w:w="4920" w:type="dxa"/>
          </w:tcPr>
          <w:p w14:paraId="3A26E198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Indian Preference</w:t>
            </w:r>
          </w:p>
        </w:tc>
        <w:tc>
          <w:tcPr>
            <w:tcW w:w="3570" w:type="dxa"/>
          </w:tcPr>
          <w:p w14:paraId="00A94603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24CFR 1000.52</w:t>
            </w:r>
          </w:p>
        </w:tc>
        <w:tc>
          <w:tcPr>
            <w:tcW w:w="4497" w:type="dxa"/>
          </w:tcPr>
          <w:p w14:paraId="78EF8C18" w14:textId="77777777" w:rsidR="000131C3" w:rsidRDefault="00AB414F">
            <w:pPr>
              <w:pStyle w:val="TableParagraph"/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Included in the Procurement Policy</w:t>
            </w:r>
          </w:p>
        </w:tc>
        <w:tc>
          <w:tcPr>
            <w:tcW w:w="1863" w:type="dxa"/>
          </w:tcPr>
          <w:p w14:paraId="18DE7EF7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69EF4A7C" w14:textId="77777777" w:rsidTr="00146B1C">
        <w:trPr>
          <w:trHeight w:val="254"/>
        </w:trPr>
        <w:tc>
          <w:tcPr>
            <w:tcW w:w="4920" w:type="dxa"/>
          </w:tcPr>
          <w:p w14:paraId="2B7D8F7A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Conflict of Interest</w:t>
            </w:r>
          </w:p>
        </w:tc>
        <w:tc>
          <w:tcPr>
            <w:tcW w:w="3570" w:type="dxa"/>
          </w:tcPr>
          <w:p w14:paraId="0AF5FC70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24CFR 1000.30 &amp; 2CFR 200</w:t>
            </w:r>
          </w:p>
        </w:tc>
        <w:tc>
          <w:tcPr>
            <w:tcW w:w="4497" w:type="dxa"/>
          </w:tcPr>
          <w:p w14:paraId="19E2023F" w14:textId="236CF47C" w:rsidR="000131C3" w:rsidRDefault="001241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w w:val="105"/>
                <w:sz w:val="21"/>
              </w:rPr>
              <w:t>Included in the Procurement Policy</w:t>
            </w:r>
          </w:p>
        </w:tc>
        <w:tc>
          <w:tcPr>
            <w:tcW w:w="1863" w:type="dxa"/>
          </w:tcPr>
          <w:p w14:paraId="0E7CEF26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54046CCF" w14:textId="77777777" w:rsidTr="00146B1C">
        <w:trPr>
          <w:trHeight w:val="287"/>
        </w:trPr>
        <w:tc>
          <w:tcPr>
            <w:tcW w:w="4920" w:type="dxa"/>
          </w:tcPr>
          <w:p w14:paraId="1C097468" w14:textId="77777777" w:rsidR="000131C3" w:rsidRDefault="00AB414F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Drug Free Workplace</w:t>
            </w:r>
          </w:p>
        </w:tc>
        <w:tc>
          <w:tcPr>
            <w:tcW w:w="3570" w:type="dxa"/>
          </w:tcPr>
          <w:p w14:paraId="3099B648" w14:textId="55C02017" w:rsidR="000131C3" w:rsidRDefault="00AB414F" w:rsidP="00124194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24CFR 1000.46 &amp;</w:t>
            </w:r>
            <w:r w:rsidR="00124194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24 CFR Part 21</w:t>
            </w:r>
          </w:p>
        </w:tc>
        <w:tc>
          <w:tcPr>
            <w:tcW w:w="4497" w:type="dxa"/>
          </w:tcPr>
          <w:p w14:paraId="13F2A826" w14:textId="77777777" w:rsidR="000131C3" w:rsidRDefault="00AB414F">
            <w:pPr>
              <w:pStyle w:val="TableParagraph"/>
              <w:tabs>
                <w:tab w:val="left" w:pos="2465"/>
              </w:tabs>
              <w:spacing w:before="4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5F2971ED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</w:tr>
      <w:tr w:rsidR="000131C3" w14:paraId="1517BDDB" w14:textId="77777777" w:rsidTr="00146B1C">
        <w:trPr>
          <w:trHeight w:val="253"/>
        </w:trPr>
        <w:tc>
          <w:tcPr>
            <w:tcW w:w="4920" w:type="dxa"/>
          </w:tcPr>
          <w:p w14:paraId="48CF27A0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Cash Management</w:t>
            </w:r>
          </w:p>
        </w:tc>
        <w:tc>
          <w:tcPr>
            <w:tcW w:w="3570" w:type="dxa"/>
          </w:tcPr>
          <w:p w14:paraId="4E300A94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24CFR 1000.26 &amp; 2CFR 200</w:t>
            </w:r>
          </w:p>
        </w:tc>
        <w:tc>
          <w:tcPr>
            <w:tcW w:w="4497" w:type="dxa"/>
          </w:tcPr>
          <w:p w14:paraId="2412A75C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7AAB34DB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6D197FCB" w14:textId="77777777" w:rsidTr="00146B1C">
        <w:trPr>
          <w:trHeight w:val="253"/>
        </w:trPr>
        <w:tc>
          <w:tcPr>
            <w:tcW w:w="4920" w:type="dxa"/>
          </w:tcPr>
          <w:p w14:paraId="4ADB3D9E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HUD Section 3</w:t>
            </w:r>
          </w:p>
        </w:tc>
        <w:tc>
          <w:tcPr>
            <w:tcW w:w="3570" w:type="dxa"/>
          </w:tcPr>
          <w:p w14:paraId="57D7C60A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24CFR 1000.42</w:t>
            </w:r>
          </w:p>
        </w:tc>
        <w:tc>
          <w:tcPr>
            <w:tcW w:w="4497" w:type="dxa"/>
          </w:tcPr>
          <w:p w14:paraId="0BD56034" w14:textId="77777777" w:rsidR="000131C3" w:rsidRDefault="00AB414F">
            <w:pPr>
              <w:pStyle w:val="TableParagraph"/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Included in the Procurement Policy</w:t>
            </w:r>
          </w:p>
        </w:tc>
        <w:tc>
          <w:tcPr>
            <w:tcW w:w="1863" w:type="dxa"/>
          </w:tcPr>
          <w:p w14:paraId="13D853F4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488DB78B" w14:textId="77777777" w:rsidTr="00146B1C">
        <w:trPr>
          <w:trHeight w:val="332"/>
        </w:trPr>
        <w:tc>
          <w:tcPr>
            <w:tcW w:w="4920" w:type="dxa"/>
          </w:tcPr>
          <w:p w14:paraId="06488BE1" w14:textId="77777777" w:rsidR="000131C3" w:rsidRDefault="00AB414F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Investment &amp; Internal Control</w:t>
            </w:r>
          </w:p>
        </w:tc>
        <w:tc>
          <w:tcPr>
            <w:tcW w:w="3570" w:type="dxa"/>
          </w:tcPr>
          <w:p w14:paraId="1361FAE5" w14:textId="77777777" w:rsidR="000131C3" w:rsidRPr="00124194" w:rsidRDefault="00AB414F">
            <w:pPr>
              <w:pStyle w:val="TableParagraph"/>
              <w:spacing w:line="308" w:lineRule="exact"/>
              <w:ind w:left="110"/>
              <w:rPr>
                <w:rFonts w:ascii="Calibri" w:hAnsi="Calibri" w:cs="Calibri"/>
                <w:color w:val="000000" w:themeColor="text1"/>
                <w:sz w:val="28"/>
              </w:rPr>
            </w:pPr>
            <w:r w:rsidRPr="00124194">
              <w:rPr>
                <w:rFonts w:ascii="Calibri" w:hAnsi="Calibri" w:cs="Calibri"/>
                <w:color w:val="000000" w:themeColor="text1"/>
                <w:w w:val="99"/>
                <w:sz w:val="28"/>
              </w:rPr>
              <w:t>PIH</w:t>
            </w:r>
            <w:r w:rsidRPr="00124194">
              <w:rPr>
                <w:rFonts w:ascii="Calibri" w:hAnsi="Calibri" w:cs="Calibri"/>
                <w:color w:val="000000" w:themeColor="text1"/>
                <w:spacing w:val="1"/>
                <w:sz w:val="28"/>
              </w:rPr>
              <w:t xml:space="preserve"> </w:t>
            </w:r>
            <w:r w:rsidRPr="00124194">
              <w:rPr>
                <w:rFonts w:ascii="Calibri" w:hAnsi="Calibri" w:cs="Calibri"/>
                <w:color w:val="000000" w:themeColor="text1"/>
                <w:spacing w:val="1"/>
                <w:w w:val="99"/>
                <w:sz w:val="28"/>
              </w:rPr>
              <w:t>N</w:t>
            </w:r>
            <w:r w:rsidRPr="00124194">
              <w:rPr>
                <w:rFonts w:ascii="Calibri" w:hAnsi="Calibri" w:cs="Calibri"/>
                <w:color w:val="000000" w:themeColor="text1"/>
                <w:w w:val="99"/>
                <w:sz w:val="28"/>
              </w:rPr>
              <w:t>otice</w:t>
            </w:r>
            <w:r w:rsidRPr="00124194">
              <w:rPr>
                <w:rFonts w:ascii="Calibri" w:hAnsi="Calibri" w:cs="Calibri"/>
                <w:color w:val="000000" w:themeColor="text1"/>
                <w:sz w:val="28"/>
              </w:rPr>
              <w:t xml:space="preserve"> </w:t>
            </w:r>
            <w:r w:rsidRPr="00124194">
              <w:rPr>
                <w:rFonts w:ascii="Calibri" w:hAnsi="Calibri" w:cs="Calibri"/>
                <w:color w:val="000000" w:themeColor="text1"/>
                <w:w w:val="99"/>
                <w:sz w:val="28"/>
              </w:rPr>
              <w:t>2</w:t>
            </w:r>
            <w:r w:rsidRPr="00124194">
              <w:rPr>
                <w:rFonts w:ascii="Calibri" w:hAnsi="Calibri" w:cs="Calibri"/>
                <w:color w:val="000000" w:themeColor="text1"/>
                <w:spacing w:val="1"/>
                <w:w w:val="99"/>
                <w:sz w:val="28"/>
              </w:rPr>
              <w:t>0</w:t>
            </w:r>
            <w:r w:rsidRPr="00124194">
              <w:rPr>
                <w:rFonts w:ascii="Calibri" w:hAnsi="Calibri" w:cs="Calibri"/>
                <w:color w:val="000000" w:themeColor="text1"/>
                <w:w w:val="99"/>
                <w:sz w:val="28"/>
              </w:rPr>
              <w:t>15</w:t>
            </w:r>
            <w:r w:rsidRPr="00124194">
              <w:rPr>
                <w:rFonts w:ascii="Calibri" w:hAnsi="Calibri" w:cs="Calibri"/>
                <w:color w:val="000000" w:themeColor="text1"/>
                <w:w w:val="33"/>
                <w:sz w:val="28"/>
              </w:rPr>
              <w:t>-­‐</w:t>
            </w:r>
            <w:r w:rsidRPr="00124194">
              <w:rPr>
                <w:rFonts w:ascii="Calibri" w:hAnsi="Calibri" w:cs="Calibri"/>
                <w:color w:val="000000" w:themeColor="text1"/>
                <w:w w:val="99"/>
                <w:sz w:val="28"/>
              </w:rPr>
              <w:t>08</w:t>
            </w:r>
          </w:p>
        </w:tc>
        <w:tc>
          <w:tcPr>
            <w:tcW w:w="4497" w:type="dxa"/>
          </w:tcPr>
          <w:p w14:paraId="30E2D9D1" w14:textId="77777777" w:rsidR="000131C3" w:rsidRDefault="00AB414F">
            <w:pPr>
              <w:pStyle w:val="TableParagraph"/>
              <w:tabs>
                <w:tab w:val="left" w:pos="2465"/>
              </w:tabs>
              <w:spacing w:before="4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09CAEA5D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</w:tr>
      <w:tr w:rsidR="000131C3" w14:paraId="54235718" w14:textId="77777777" w:rsidTr="00146B1C">
        <w:trPr>
          <w:trHeight w:val="253"/>
        </w:trPr>
        <w:tc>
          <w:tcPr>
            <w:tcW w:w="4920" w:type="dxa"/>
          </w:tcPr>
          <w:p w14:paraId="7FC72D74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Self-Monitoring &amp; Evaluation</w:t>
            </w:r>
          </w:p>
        </w:tc>
        <w:tc>
          <w:tcPr>
            <w:tcW w:w="3570" w:type="dxa"/>
          </w:tcPr>
          <w:p w14:paraId="1727B2CE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24CFR 1000.502</w:t>
            </w:r>
          </w:p>
        </w:tc>
        <w:tc>
          <w:tcPr>
            <w:tcW w:w="4497" w:type="dxa"/>
          </w:tcPr>
          <w:p w14:paraId="69033F75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3CA6554E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2DAC7880" w14:textId="77777777" w:rsidTr="00146B1C">
        <w:trPr>
          <w:trHeight w:val="253"/>
        </w:trPr>
        <w:tc>
          <w:tcPr>
            <w:tcW w:w="4920" w:type="dxa"/>
          </w:tcPr>
          <w:p w14:paraId="6AD111AD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Real Property acquisition &amp; relocation</w:t>
            </w:r>
          </w:p>
        </w:tc>
        <w:tc>
          <w:tcPr>
            <w:tcW w:w="3570" w:type="dxa"/>
          </w:tcPr>
          <w:p w14:paraId="71A01181" w14:textId="7777777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24 CFR 1000.14</w:t>
            </w:r>
          </w:p>
        </w:tc>
        <w:tc>
          <w:tcPr>
            <w:tcW w:w="4497" w:type="dxa"/>
          </w:tcPr>
          <w:p w14:paraId="24CC8537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551F527D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B1C" w14:paraId="0ED56331" w14:textId="77777777" w:rsidTr="00146B1C">
        <w:trPr>
          <w:trHeight w:val="253"/>
        </w:trPr>
        <w:tc>
          <w:tcPr>
            <w:tcW w:w="4920" w:type="dxa"/>
          </w:tcPr>
          <w:p w14:paraId="2FC3F96D" w14:textId="3F69E294" w:rsidR="00146B1C" w:rsidRDefault="00146B1C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Rehab</w:t>
            </w:r>
          </w:p>
        </w:tc>
        <w:tc>
          <w:tcPr>
            <w:tcW w:w="3570" w:type="dxa"/>
          </w:tcPr>
          <w:p w14:paraId="0C449F0C" w14:textId="77777777" w:rsidR="00146B1C" w:rsidRDefault="00146B1C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</w:p>
        </w:tc>
        <w:tc>
          <w:tcPr>
            <w:tcW w:w="4497" w:type="dxa"/>
          </w:tcPr>
          <w:p w14:paraId="3F9637AC" w14:textId="77777777" w:rsidR="00146B1C" w:rsidRDefault="00146B1C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</w:p>
        </w:tc>
        <w:tc>
          <w:tcPr>
            <w:tcW w:w="1863" w:type="dxa"/>
          </w:tcPr>
          <w:p w14:paraId="00E290B0" w14:textId="77777777" w:rsidR="00146B1C" w:rsidRDefault="00146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B1C" w14:paraId="5150FE10" w14:textId="77777777" w:rsidTr="00146B1C">
        <w:trPr>
          <w:trHeight w:val="253"/>
        </w:trPr>
        <w:tc>
          <w:tcPr>
            <w:tcW w:w="4920" w:type="dxa"/>
          </w:tcPr>
          <w:p w14:paraId="2B0A745A" w14:textId="48E158D0" w:rsidR="00146B1C" w:rsidRDefault="00146B1C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Lease with Option to Purchase</w:t>
            </w:r>
          </w:p>
        </w:tc>
        <w:tc>
          <w:tcPr>
            <w:tcW w:w="3570" w:type="dxa"/>
          </w:tcPr>
          <w:p w14:paraId="4B1E5F1C" w14:textId="77777777" w:rsidR="00146B1C" w:rsidRDefault="00146B1C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</w:p>
        </w:tc>
        <w:tc>
          <w:tcPr>
            <w:tcW w:w="4497" w:type="dxa"/>
          </w:tcPr>
          <w:p w14:paraId="67339AC6" w14:textId="77777777" w:rsidR="00146B1C" w:rsidRDefault="00146B1C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</w:p>
        </w:tc>
        <w:tc>
          <w:tcPr>
            <w:tcW w:w="1863" w:type="dxa"/>
          </w:tcPr>
          <w:p w14:paraId="41C58375" w14:textId="77777777" w:rsidR="00146B1C" w:rsidRDefault="00146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B1C" w14:paraId="78166223" w14:textId="77777777" w:rsidTr="00146B1C">
        <w:trPr>
          <w:trHeight w:val="253"/>
        </w:trPr>
        <w:tc>
          <w:tcPr>
            <w:tcW w:w="4920" w:type="dxa"/>
          </w:tcPr>
          <w:p w14:paraId="16D7C764" w14:textId="46150E82" w:rsidR="00146B1C" w:rsidRDefault="00146B1C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Housing Counseling</w:t>
            </w:r>
          </w:p>
        </w:tc>
        <w:tc>
          <w:tcPr>
            <w:tcW w:w="3570" w:type="dxa"/>
          </w:tcPr>
          <w:p w14:paraId="6F0906DD" w14:textId="77777777" w:rsidR="00146B1C" w:rsidRDefault="00146B1C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</w:p>
        </w:tc>
        <w:tc>
          <w:tcPr>
            <w:tcW w:w="4497" w:type="dxa"/>
          </w:tcPr>
          <w:p w14:paraId="48594DB0" w14:textId="77777777" w:rsidR="00146B1C" w:rsidRDefault="00146B1C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</w:p>
        </w:tc>
        <w:tc>
          <w:tcPr>
            <w:tcW w:w="1863" w:type="dxa"/>
          </w:tcPr>
          <w:p w14:paraId="25062717" w14:textId="77777777" w:rsidR="00146B1C" w:rsidRDefault="00146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1A6FE72F" w14:textId="77777777" w:rsidTr="00146B1C">
        <w:trPr>
          <w:trHeight w:val="249"/>
        </w:trPr>
        <w:tc>
          <w:tcPr>
            <w:tcW w:w="4920" w:type="dxa"/>
          </w:tcPr>
          <w:p w14:paraId="1FE3B371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 w14:paraId="7D67B0F1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0DFC04EA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14:paraId="18554620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7336E877" w14:textId="77777777" w:rsidTr="00146B1C">
        <w:trPr>
          <w:trHeight w:val="323"/>
        </w:trPr>
        <w:tc>
          <w:tcPr>
            <w:tcW w:w="4920" w:type="dxa"/>
          </w:tcPr>
          <w:p w14:paraId="5204BA55" w14:textId="58912C74" w:rsidR="000131C3" w:rsidRDefault="00146B1C">
            <w:pPr>
              <w:pStyle w:val="TableParagraph"/>
              <w:spacing w:before="7" w:line="220" w:lineRule="atLeas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 xml:space="preserve">OTHER </w:t>
            </w:r>
            <w:r w:rsidR="00AB414F">
              <w:rPr>
                <w:b/>
                <w:w w:val="105"/>
                <w:sz w:val="19"/>
                <w:u w:val="single"/>
              </w:rPr>
              <w:t>POLICIES</w:t>
            </w:r>
          </w:p>
        </w:tc>
        <w:tc>
          <w:tcPr>
            <w:tcW w:w="3570" w:type="dxa"/>
          </w:tcPr>
          <w:p w14:paraId="1A6D3AEE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7" w:type="dxa"/>
          </w:tcPr>
          <w:p w14:paraId="6B7A6D16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52B7E0C6" w14:textId="77777777" w:rsidR="000131C3" w:rsidRDefault="000131C3">
            <w:pPr>
              <w:pStyle w:val="TableParagraph"/>
              <w:rPr>
                <w:rFonts w:ascii="Times New Roman"/>
              </w:rPr>
            </w:pPr>
          </w:p>
        </w:tc>
      </w:tr>
      <w:tr w:rsidR="000131C3" w14:paraId="3DCB616C" w14:textId="77777777" w:rsidTr="00146B1C">
        <w:trPr>
          <w:trHeight w:val="254"/>
        </w:trPr>
        <w:tc>
          <w:tcPr>
            <w:tcW w:w="4920" w:type="dxa"/>
          </w:tcPr>
          <w:p w14:paraId="1C810396" w14:textId="6BDE8D37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Grievance</w:t>
            </w:r>
            <w:r w:rsidR="00B465BC">
              <w:rPr>
                <w:w w:val="105"/>
                <w:sz w:val="21"/>
              </w:rPr>
              <w:t xml:space="preserve">  (</w:t>
            </w:r>
            <w:r w:rsidR="00B465BC">
              <w:rPr>
                <w:b/>
                <w:w w:val="105"/>
                <w:sz w:val="19"/>
                <w:u w:val="single"/>
              </w:rPr>
              <w:t>Adopted or Recommended)</w:t>
            </w:r>
          </w:p>
        </w:tc>
        <w:tc>
          <w:tcPr>
            <w:tcW w:w="3570" w:type="dxa"/>
          </w:tcPr>
          <w:p w14:paraId="1C7349C4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0DE1A77E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24E34499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2E2BD775" w14:textId="77777777" w:rsidTr="00146B1C">
        <w:trPr>
          <w:trHeight w:val="253"/>
        </w:trPr>
        <w:tc>
          <w:tcPr>
            <w:tcW w:w="4920" w:type="dxa"/>
          </w:tcPr>
          <w:p w14:paraId="3E653CC8" w14:textId="0388B836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Travel</w:t>
            </w:r>
            <w:r w:rsidR="00B465BC">
              <w:rPr>
                <w:w w:val="105"/>
                <w:sz w:val="21"/>
              </w:rPr>
              <w:t xml:space="preserve"> -  (</w:t>
            </w:r>
            <w:r w:rsidR="00B465BC">
              <w:rPr>
                <w:b/>
                <w:w w:val="105"/>
                <w:sz w:val="19"/>
                <w:u w:val="single"/>
              </w:rPr>
              <w:t>Adopted or Recommended)</w:t>
            </w:r>
          </w:p>
        </w:tc>
        <w:tc>
          <w:tcPr>
            <w:tcW w:w="3570" w:type="dxa"/>
          </w:tcPr>
          <w:p w14:paraId="4CD9A89C" w14:textId="77777777" w:rsidR="000131C3" w:rsidRDefault="000131C3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55264E59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399898D4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34C6C914" w14:textId="77777777" w:rsidTr="00146B1C">
        <w:trPr>
          <w:trHeight w:val="253"/>
        </w:trPr>
        <w:tc>
          <w:tcPr>
            <w:tcW w:w="4920" w:type="dxa"/>
          </w:tcPr>
          <w:p w14:paraId="62F56032" w14:textId="0674DB72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Personnel</w:t>
            </w:r>
            <w:r w:rsidR="00B465BC">
              <w:rPr>
                <w:w w:val="105"/>
                <w:sz w:val="21"/>
              </w:rPr>
              <w:t xml:space="preserve">  (</w:t>
            </w:r>
            <w:r w:rsidR="00B465BC">
              <w:rPr>
                <w:b/>
                <w:w w:val="105"/>
                <w:sz w:val="19"/>
                <w:u w:val="single"/>
              </w:rPr>
              <w:t>Adopted or Recommended)</w:t>
            </w:r>
          </w:p>
        </w:tc>
        <w:tc>
          <w:tcPr>
            <w:tcW w:w="3570" w:type="dxa"/>
          </w:tcPr>
          <w:p w14:paraId="7A783CF2" w14:textId="77777777" w:rsidR="000131C3" w:rsidRDefault="000131C3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71C7077F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7B778F71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1C3" w14:paraId="113D0DDC" w14:textId="77777777" w:rsidTr="00146B1C">
        <w:trPr>
          <w:trHeight w:val="253"/>
        </w:trPr>
        <w:tc>
          <w:tcPr>
            <w:tcW w:w="4920" w:type="dxa"/>
          </w:tcPr>
          <w:p w14:paraId="491CD4D0" w14:textId="1D649466" w:rsidR="000131C3" w:rsidRDefault="00AB414F">
            <w:pPr>
              <w:pStyle w:val="TableParagraph"/>
              <w:spacing w:before="4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Collection</w:t>
            </w:r>
            <w:r w:rsidR="00B465BC">
              <w:rPr>
                <w:w w:val="105"/>
                <w:sz w:val="21"/>
              </w:rPr>
              <w:t xml:space="preserve">  (</w:t>
            </w:r>
            <w:r w:rsidR="00B465BC">
              <w:rPr>
                <w:b/>
                <w:w w:val="105"/>
                <w:sz w:val="19"/>
                <w:u w:val="single"/>
              </w:rPr>
              <w:t>Adopted or Recommended)</w:t>
            </w:r>
          </w:p>
        </w:tc>
        <w:tc>
          <w:tcPr>
            <w:tcW w:w="3570" w:type="dxa"/>
          </w:tcPr>
          <w:p w14:paraId="721D1384" w14:textId="77777777" w:rsidR="000131C3" w:rsidRDefault="000131C3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608294A1" w14:textId="77777777" w:rsidR="000131C3" w:rsidRDefault="00AB414F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0C8CD110" w14:textId="77777777" w:rsidR="000131C3" w:rsidRDefault="000131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194" w14:paraId="098C5174" w14:textId="77777777" w:rsidTr="00146B1C">
        <w:trPr>
          <w:trHeight w:val="253"/>
        </w:trPr>
        <w:tc>
          <w:tcPr>
            <w:tcW w:w="4920" w:type="dxa"/>
          </w:tcPr>
          <w:p w14:paraId="78700118" w14:textId="767DA169" w:rsidR="00124194" w:rsidRDefault="00124194" w:rsidP="00124194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Housing Quality Standards</w:t>
            </w:r>
          </w:p>
        </w:tc>
        <w:tc>
          <w:tcPr>
            <w:tcW w:w="3570" w:type="dxa"/>
          </w:tcPr>
          <w:p w14:paraId="7BE6DFF7" w14:textId="77777777" w:rsidR="00124194" w:rsidRDefault="00124194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632AF672" w14:textId="4CA63B12" w:rsidR="00124194" w:rsidRDefault="00124194" w:rsidP="00124194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023D6D07" w14:textId="77777777" w:rsidR="00124194" w:rsidRDefault="00124194" w:rsidP="00124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194" w14:paraId="016157AB" w14:textId="77777777" w:rsidTr="00146B1C">
        <w:trPr>
          <w:trHeight w:val="253"/>
        </w:trPr>
        <w:tc>
          <w:tcPr>
            <w:tcW w:w="4920" w:type="dxa"/>
          </w:tcPr>
          <w:p w14:paraId="074C19FD" w14:textId="1C045424" w:rsidR="00124194" w:rsidRDefault="00124194" w:rsidP="00124194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Code of Conduct</w:t>
            </w:r>
            <w:r w:rsidR="00B465BC">
              <w:rPr>
                <w:w w:val="105"/>
                <w:sz w:val="21"/>
              </w:rPr>
              <w:t xml:space="preserve">  </w:t>
            </w:r>
          </w:p>
        </w:tc>
        <w:tc>
          <w:tcPr>
            <w:tcW w:w="3570" w:type="dxa"/>
          </w:tcPr>
          <w:p w14:paraId="0D8DBB4E" w14:textId="77777777" w:rsidR="00124194" w:rsidRDefault="00124194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11576240" w14:textId="025DE887" w:rsidR="00124194" w:rsidRDefault="00124194" w:rsidP="00124194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6060EC97" w14:textId="77777777" w:rsidR="00124194" w:rsidRDefault="00124194" w:rsidP="00124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194" w14:paraId="656E455A" w14:textId="77777777" w:rsidTr="00146B1C">
        <w:trPr>
          <w:trHeight w:val="253"/>
        </w:trPr>
        <w:tc>
          <w:tcPr>
            <w:tcW w:w="4920" w:type="dxa"/>
          </w:tcPr>
          <w:p w14:paraId="557AB8E0" w14:textId="52676D01" w:rsidR="00124194" w:rsidRDefault="00124194" w:rsidP="00124194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Capitalization</w:t>
            </w:r>
          </w:p>
        </w:tc>
        <w:tc>
          <w:tcPr>
            <w:tcW w:w="3570" w:type="dxa"/>
          </w:tcPr>
          <w:p w14:paraId="60135592" w14:textId="77777777" w:rsidR="00124194" w:rsidRDefault="00124194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60C6A6F7" w14:textId="64CD9B00" w:rsidR="00124194" w:rsidRDefault="00124194" w:rsidP="00124194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40004545" w14:textId="77777777" w:rsidR="00124194" w:rsidRDefault="00124194" w:rsidP="00124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194" w14:paraId="6CF105D8" w14:textId="77777777" w:rsidTr="00146B1C">
        <w:trPr>
          <w:trHeight w:val="253"/>
        </w:trPr>
        <w:tc>
          <w:tcPr>
            <w:tcW w:w="4920" w:type="dxa"/>
          </w:tcPr>
          <w:p w14:paraId="4B233FF9" w14:textId="757A1837" w:rsidR="00124194" w:rsidRDefault="00124194" w:rsidP="00124194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Disposition</w:t>
            </w:r>
          </w:p>
        </w:tc>
        <w:tc>
          <w:tcPr>
            <w:tcW w:w="3570" w:type="dxa"/>
          </w:tcPr>
          <w:p w14:paraId="225A21E7" w14:textId="77777777" w:rsidR="00124194" w:rsidRDefault="00124194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76D36AB7" w14:textId="67FFF3C8" w:rsidR="00124194" w:rsidRDefault="00124194" w:rsidP="00124194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27B1D97B" w14:textId="77777777" w:rsidR="00124194" w:rsidRDefault="00124194" w:rsidP="00124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194" w14:paraId="3EBA186A" w14:textId="77777777" w:rsidTr="00146B1C">
        <w:trPr>
          <w:trHeight w:val="253"/>
        </w:trPr>
        <w:tc>
          <w:tcPr>
            <w:tcW w:w="4920" w:type="dxa"/>
          </w:tcPr>
          <w:p w14:paraId="5AE7DCE1" w14:textId="044764C4" w:rsidR="00124194" w:rsidRDefault="00124194" w:rsidP="00124194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Investment</w:t>
            </w:r>
          </w:p>
        </w:tc>
        <w:tc>
          <w:tcPr>
            <w:tcW w:w="3570" w:type="dxa"/>
          </w:tcPr>
          <w:p w14:paraId="0C1180E1" w14:textId="77777777" w:rsidR="00124194" w:rsidRDefault="00124194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1689E2C0" w14:textId="41F166E7" w:rsidR="00124194" w:rsidRDefault="00124194" w:rsidP="00124194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42CC9D44" w14:textId="77777777" w:rsidR="00124194" w:rsidRDefault="00124194" w:rsidP="00124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194" w14:paraId="4EF4A55C" w14:textId="77777777" w:rsidTr="00146B1C">
        <w:trPr>
          <w:trHeight w:val="253"/>
        </w:trPr>
        <w:tc>
          <w:tcPr>
            <w:tcW w:w="4920" w:type="dxa"/>
          </w:tcPr>
          <w:p w14:paraId="02B694D0" w14:textId="1A7899A9" w:rsidR="00124194" w:rsidRDefault="00124194" w:rsidP="00124194">
            <w:pPr>
              <w:pStyle w:val="TableParagraph"/>
              <w:spacing w:before="4" w:line="230" w:lineRule="exact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Vehicle Use</w:t>
            </w:r>
          </w:p>
        </w:tc>
        <w:tc>
          <w:tcPr>
            <w:tcW w:w="3570" w:type="dxa"/>
          </w:tcPr>
          <w:p w14:paraId="3177AFB4" w14:textId="77777777" w:rsidR="00124194" w:rsidRDefault="00124194" w:rsidP="00146B1C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4497" w:type="dxa"/>
          </w:tcPr>
          <w:p w14:paraId="579C5273" w14:textId="1FAB96B4" w:rsidR="00124194" w:rsidRDefault="00124194" w:rsidP="00124194">
            <w:pPr>
              <w:pStyle w:val="TableParagraph"/>
              <w:tabs>
                <w:tab w:val="left" w:pos="2465"/>
              </w:tabs>
              <w:spacing w:before="4" w:line="230" w:lineRule="exact"/>
              <w:ind w:left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Adopted by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  <w:t>on</w:t>
            </w:r>
          </w:p>
        </w:tc>
        <w:tc>
          <w:tcPr>
            <w:tcW w:w="1863" w:type="dxa"/>
          </w:tcPr>
          <w:p w14:paraId="2313F041" w14:textId="77777777" w:rsidR="00124194" w:rsidRDefault="00124194" w:rsidP="00124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60E5F0" w14:textId="77777777" w:rsidR="000131C3" w:rsidRDefault="000131C3" w:rsidP="00B465BC">
      <w:pPr>
        <w:pStyle w:val="BodyText"/>
        <w:spacing w:before="1"/>
        <w:rPr>
          <w:rFonts w:ascii="Times New Roman"/>
          <w:b w:val="0"/>
          <w:sz w:val="27"/>
        </w:rPr>
      </w:pPr>
    </w:p>
    <w:sectPr w:rsidR="000131C3" w:rsidSect="00B465BC">
      <w:footerReference w:type="default" r:id="rId6"/>
      <w:pgSz w:w="15840" w:h="12240" w:orient="landscape"/>
      <w:pgMar w:top="270" w:right="320" w:bottom="630" w:left="16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912B" w14:textId="77777777" w:rsidR="00D20ECD" w:rsidRDefault="00D20ECD">
      <w:r>
        <w:separator/>
      </w:r>
    </w:p>
  </w:endnote>
  <w:endnote w:type="continuationSeparator" w:id="0">
    <w:p w14:paraId="1C7EE969" w14:textId="77777777" w:rsidR="00D20ECD" w:rsidRDefault="00D2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0B7" w14:textId="1C27FF39" w:rsidR="000131C3" w:rsidRDefault="0083495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EF0AA6" wp14:editId="7B0C2658">
              <wp:simplePos x="0" y="0"/>
              <wp:positionH relativeFrom="page">
                <wp:posOffset>4968875</wp:posOffset>
              </wp:positionH>
              <wp:positionV relativeFrom="page">
                <wp:posOffset>6961505</wp:posOffset>
              </wp:positionV>
              <wp:extent cx="135890" cy="19621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9D177" w14:textId="77777777" w:rsidR="000131C3" w:rsidRDefault="00AB414F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F0A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1.25pt;margin-top:548.15pt;width:10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L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9SyK4aaAKz+eB/7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" filled="f" stroked="f">
              <v:textbox inset="0,0,0,0">
                <w:txbxContent>
                  <w:p w14:paraId="3499D177" w14:textId="77777777" w:rsidR="000131C3" w:rsidRDefault="00AB414F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C3FD" w14:textId="77777777" w:rsidR="00D20ECD" w:rsidRDefault="00D20ECD">
      <w:r>
        <w:separator/>
      </w:r>
    </w:p>
  </w:footnote>
  <w:footnote w:type="continuationSeparator" w:id="0">
    <w:p w14:paraId="4D047913" w14:textId="77777777" w:rsidR="00D20ECD" w:rsidRDefault="00D2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C3"/>
    <w:rsid w:val="000131C3"/>
    <w:rsid w:val="000145C9"/>
    <w:rsid w:val="00124194"/>
    <w:rsid w:val="00146B1C"/>
    <w:rsid w:val="001C588E"/>
    <w:rsid w:val="002101C3"/>
    <w:rsid w:val="00834959"/>
    <w:rsid w:val="00925AF5"/>
    <w:rsid w:val="00AB414F"/>
    <w:rsid w:val="00B465BC"/>
    <w:rsid w:val="00D20ECD"/>
    <w:rsid w:val="00D964FE"/>
    <w:rsid w:val="00D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C61B0"/>
  <w15:docId w15:val="{B1765308-B1CD-4BCF-8290-ECBC543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hombre</dc:creator>
  <cp:lastModifiedBy>Cheryl Causley</cp:lastModifiedBy>
  <cp:revision>2</cp:revision>
  <dcterms:created xsi:type="dcterms:W3CDTF">2021-05-07T04:05:00Z</dcterms:created>
  <dcterms:modified xsi:type="dcterms:W3CDTF">2021-05-07T04:05:00Z</dcterms:modified>
</cp:coreProperties>
</file>